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9D68" w14:textId="77777777"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14:paraId="66808A60" w14:textId="77777777" w:rsidR="00B806B8" w:rsidRPr="00B806B8" w:rsidRDefault="00B806B8" w:rsidP="00B806B8"/>
    <w:p w14:paraId="6C497EC8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5A91ACCD" w14:textId="77777777" w:rsidR="0029584E" w:rsidRDefault="0029584E">
      <w:pPr>
        <w:spacing w:after="0" w:line="240" w:lineRule="auto"/>
        <w:jc w:val="center"/>
        <w:rPr>
          <w:b/>
        </w:rPr>
      </w:pPr>
    </w:p>
    <w:p w14:paraId="219F0EEA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F2659E">
        <w:rPr>
          <w:b/>
        </w:rPr>
        <w:t>13</w:t>
      </w:r>
      <w:r w:rsidR="00407F99">
        <w:rPr>
          <w:b/>
        </w:rPr>
        <w:t>.</w:t>
      </w:r>
      <w:r w:rsidR="00F2659E">
        <w:rPr>
          <w:b/>
        </w:rPr>
        <w:t>5</w:t>
      </w:r>
      <w:r w:rsidR="00407F99">
        <w:rPr>
          <w:b/>
        </w:rPr>
        <w:t>.1</w:t>
      </w:r>
      <w:r w:rsidR="0032799C">
        <w:rPr>
          <w:b/>
        </w:rPr>
        <w:t>9</w:t>
      </w:r>
    </w:p>
    <w:p w14:paraId="6E0BE3B2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</w:t>
      </w:r>
      <w:proofErr w:type="gramStart"/>
      <w:r w:rsidRPr="00681102">
        <w:rPr>
          <w:rFonts w:asciiTheme="minorHAnsi" w:hAnsiTheme="minorHAnsi" w:cstheme="minorHAnsi"/>
          <w:color w:val="auto"/>
        </w:rPr>
        <w:t>by:</w:t>
      </w:r>
      <w:proofErr w:type="gramEnd"/>
      <w:r w:rsidRPr="00681102">
        <w:rPr>
          <w:rFonts w:asciiTheme="minorHAnsi" w:hAnsiTheme="minorHAnsi" w:cstheme="minorHAnsi"/>
          <w:color w:val="auto"/>
        </w:rPr>
        <w:t xml:space="preserve">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14:paraId="592B28CF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67C984DC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088548BA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C8D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763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3B7EBF7F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0B8F252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B606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F5B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A08EB2" w14:textId="77777777"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7833A7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E3AB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BC9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D89970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CACC46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22AC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Suzanne </w:t>
            </w:r>
            <w:proofErr w:type="gramStart"/>
            <w:r>
              <w:rPr>
                <w:sz w:val="24"/>
                <w:szCs w:val="24"/>
              </w:rPr>
              <w:t>Bunn</w:t>
            </w:r>
            <w:r w:rsidR="00681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F29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040126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EAE459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9235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D47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BCC6D" w14:textId="77777777" w:rsidR="00681102" w:rsidRDefault="00F2659E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6DF8568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A37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345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93C4FA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0C2140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68BB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AE1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5B9DCF" w14:textId="77777777" w:rsidR="00681102" w:rsidRDefault="002022D4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2A5465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ED8B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AC4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054E9A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1F597A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034C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3AF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2A546C" w14:textId="77777777"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005BF3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3157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AA6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E10190" w14:textId="77777777"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E5CBEE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5D6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14E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BFE910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A6EFDD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ED8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E64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0D0469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DB78FA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2F2B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gramStart"/>
            <w:r>
              <w:rPr>
                <w:sz w:val="24"/>
                <w:szCs w:val="24"/>
              </w:rPr>
              <w:t>Drakeford</w:t>
            </w:r>
            <w:r w:rsidR="00681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6D7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E8CAD" w14:textId="77777777" w:rsidR="00681102" w:rsidRDefault="0053230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401F40A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EC76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28D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355589" w14:textId="77777777" w:rsidR="00681102" w:rsidRDefault="007E7C3F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2D0947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6FB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443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A74360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4B3F1C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63DC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Stewart </w:t>
            </w:r>
            <w:proofErr w:type="spellStart"/>
            <w:r>
              <w:rPr>
                <w:sz w:val="24"/>
                <w:szCs w:val="24"/>
              </w:rPr>
              <w:t>Crowton</w:t>
            </w:r>
            <w:proofErr w:type="spellEnd"/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C577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773833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A665CC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B68F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</w:t>
            </w:r>
            <w:proofErr w:type="gramStart"/>
            <w:r>
              <w:rPr>
                <w:sz w:val="24"/>
                <w:szCs w:val="24"/>
              </w:rPr>
              <w:t>Daniels</w:t>
            </w:r>
            <w:r w:rsidR="00681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868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04EF8B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F32F3D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D106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Kristy </w:t>
            </w:r>
            <w:proofErr w:type="spellStart"/>
            <w:proofErr w:type="gramStart"/>
            <w:r>
              <w:rPr>
                <w:sz w:val="24"/>
                <w:szCs w:val="24"/>
              </w:rPr>
              <w:t>Mabbett</w:t>
            </w:r>
            <w:proofErr w:type="spellEnd"/>
            <w:r w:rsidR="00681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BCC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A20F55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40C14F47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530B3E45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7160B0FC" w14:textId="77777777" w:rsidR="00681102" w:rsidRPr="00681102" w:rsidRDefault="00681102" w:rsidP="00681102">
      <w:pPr>
        <w:spacing w:line="240" w:lineRule="auto"/>
      </w:pPr>
    </w:p>
    <w:p w14:paraId="25729E2C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392AC3BE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38A42DFC" w14:textId="77777777" w:rsidR="0092368E" w:rsidRDefault="0092368E" w:rsidP="0092368E">
      <w:pPr>
        <w:spacing w:after="0" w:line="240" w:lineRule="auto"/>
        <w:rPr>
          <w:b/>
        </w:rPr>
      </w:pPr>
    </w:p>
    <w:p w14:paraId="0D84EDD9" w14:textId="77777777" w:rsidR="00F6694B" w:rsidRDefault="00F6694B" w:rsidP="00F6694B">
      <w:pPr>
        <w:spacing w:after="0"/>
        <w:ind w:left="720"/>
        <w:contextualSpacing/>
      </w:pPr>
    </w:p>
    <w:p w14:paraId="3FA55461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  <w:r w:rsidR="00607530">
        <w:t>As below</w:t>
      </w:r>
      <w:r w:rsidR="00F2659E">
        <w:t>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3402"/>
        <w:gridCol w:w="2812"/>
      </w:tblGrid>
      <w:tr w:rsidR="00607530" w:rsidRPr="00607530" w14:paraId="1C30F64F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4A2F012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9E0AC6B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Owner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436274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Action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324F752" w14:textId="77777777" w:rsidR="00607530" w:rsidRPr="00607530" w:rsidRDefault="00607530" w:rsidP="00607530">
            <w:pPr>
              <w:jc w:val="center"/>
              <w:rPr>
                <w:b/>
                <w:color w:val="FFFFFF"/>
              </w:rPr>
            </w:pPr>
            <w:r w:rsidRPr="00607530">
              <w:rPr>
                <w:b/>
                <w:color w:val="FFFFFF"/>
              </w:rPr>
              <w:t>Complete / Review</w:t>
            </w:r>
          </w:p>
        </w:tc>
      </w:tr>
      <w:tr w:rsidR="00607530" w:rsidRPr="00607530" w14:paraId="6AC0E27D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F4C" w14:textId="77777777" w:rsidR="00607530" w:rsidRPr="00607530" w:rsidRDefault="00607530" w:rsidP="00607530">
            <w:proofErr w:type="spellStart"/>
            <w:r w:rsidRPr="00607530">
              <w:t>Yatch</w:t>
            </w:r>
            <w:proofErr w:type="spellEnd"/>
            <w:r w:rsidRPr="00607530">
              <w:t xml:space="preserve"> handicap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EBBB" w14:textId="77777777" w:rsidR="00607530" w:rsidRPr="00607530" w:rsidRDefault="00607530" w:rsidP="00607530">
            <w:proofErr w:type="spellStart"/>
            <w:r w:rsidRPr="00607530">
              <w:t>Dp</w:t>
            </w:r>
            <w:proofErr w:type="spellEnd"/>
            <w:r w:rsidRPr="00607530">
              <w:t xml:space="preserve"> And </w:t>
            </w:r>
            <w:proofErr w:type="spellStart"/>
            <w:r w:rsidRPr="00607530">
              <w:t>SWa</w:t>
            </w:r>
            <w:proofErr w:type="spellEnd"/>
            <w:r w:rsidRPr="0060753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5CD2" w14:textId="77777777" w:rsidR="00607530" w:rsidRPr="00607530" w:rsidRDefault="00607530" w:rsidP="00607530">
            <w:r w:rsidRPr="00607530">
              <w:t>To get awards and prizes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AFBE" w14:textId="77777777" w:rsidR="00607530" w:rsidRPr="00607530" w:rsidRDefault="00607530" w:rsidP="00607530">
            <w:r w:rsidRPr="00607530">
              <w:t xml:space="preserve"> </w:t>
            </w:r>
            <w:r>
              <w:t>Complete</w:t>
            </w:r>
          </w:p>
        </w:tc>
      </w:tr>
      <w:tr w:rsidR="00607530" w:rsidRPr="00607530" w14:paraId="79FE2BAE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6C8" w14:textId="77777777" w:rsidR="00607530" w:rsidRPr="00607530" w:rsidRDefault="00607530" w:rsidP="00607530">
            <w:r w:rsidRPr="00607530">
              <w:t>X country trophies pick 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934F" w14:textId="77777777" w:rsidR="00607530" w:rsidRPr="00607530" w:rsidRDefault="00607530" w:rsidP="00607530">
            <w:r w:rsidRPr="00607530">
              <w:t>JD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7CA" w14:textId="77777777" w:rsidR="00607530" w:rsidRPr="00607530" w:rsidRDefault="00607530" w:rsidP="00607530">
            <w:r w:rsidRPr="00607530">
              <w:t xml:space="preserve">To email and organise trophies to be posted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0799" w14:textId="77777777" w:rsidR="00607530" w:rsidRPr="00607530" w:rsidRDefault="00607530" w:rsidP="00607530"/>
        </w:tc>
      </w:tr>
      <w:tr w:rsidR="00607530" w:rsidRPr="00607530" w14:paraId="0AFA4DEE" w14:textId="77777777" w:rsidTr="00607530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ADC5" w14:textId="77777777" w:rsidR="00607530" w:rsidRPr="00607530" w:rsidRDefault="00607530" w:rsidP="00607530">
            <w:r w:rsidRPr="00607530">
              <w:t xml:space="preserve">Beg and expo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646" w14:textId="77777777" w:rsidR="00607530" w:rsidRPr="00607530" w:rsidRDefault="00607530" w:rsidP="00607530">
            <w:r w:rsidRPr="00607530">
              <w:t xml:space="preserve">SC </w:t>
            </w:r>
          </w:p>
          <w:p w14:paraId="3E721EC0" w14:textId="77777777" w:rsidR="00607530" w:rsidRPr="00607530" w:rsidRDefault="00607530" w:rsidP="00607530">
            <w:r w:rsidRPr="00607530">
              <w:t>SM/SC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4FD" w14:textId="77777777" w:rsidR="00607530" w:rsidRPr="00607530" w:rsidRDefault="00607530" w:rsidP="00607530">
            <w:r w:rsidRPr="00607530">
              <w:t>To organise the beg course</w:t>
            </w:r>
          </w:p>
          <w:p w14:paraId="5084C490" w14:textId="77777777" w:rsidR="00607530" w:rsidRPr="00607530" w:rsidRDefault="00607530" w:rsidP="00607530">
            <w:r w:rsidRPr="00607530">
              <w:t>Organise expo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C4F" w14:textId="77777777" w:rsidR="00607530" w:rsidRPr="00607530" w:rsidRDefault="00607530" w:rsidP="00607530">
            <w:r>
              <w:t>See minutes below</w:t>
            </w:r>
          </w:p>
        </w:tc>
      </w:tr>
      <w:tr w:rsidR="00607530" w:rsidRPr="00607530" w14:paraId="2D000202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506" w14:textId="77777777" w:rsidR="00607530" w:rsidRPr="00607530" w:rsidRDefault="00607530" w:rsidP="00607530">
            <w:r w:rsidRPr="00607530">
              <w:t xml:space="preserve">Track and field </w:t>
            </w:r>
            <w:proofErr w:type="spellStart"/>
            <w:r w:rsidRPr="00607530">
              <w:t>enq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6E8D" w14:textId="77777777" w:rsidR="00607530" w:rsidRPr="00607530" w:rsidRDefault="00607530" w:rsidP="00607530">
            <w:r w:rsidRPr="00607530">
              <w:t>TB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2C1" w14:textId="77777777" w:rsidR="00607530" w:rsidRPr="00607530" w:rsidRDefault="00607530" w:rsidP="00607530">
            <w:pPr>
              <w:contextualSpacing/>
            </w:pPr>
            <w:r w:rsidRPr="00607530">
              <w:t>To investigate possibility of entering the league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5469" w14:textId="77777777" w:rsidR="00607530" w:rsidRPr="00607530" w:rsidRDefault="00607530" w:rsidP="00607530">
            <w:r>
              <w:t>Investigated track and field not possible but other options available TB to keep updated and give list of possible track events.</w:t>
            </w:r>
          </w:p>
        </w:tc>
      </w:tr>
      <w:tr w:rsidR="00607530" w:rsidRPr="00607530" w14:paraId="2D43DB22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39A" w14:textId="77777777" w:rsidR="00607530" w:rsidRPr="00607530" w:rsidRDefault="00607530" w:rsidP="00607530">
            <w:r w:rsidRPr="00607530">
              <w:t>Coaching meet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2B9" w14:textId="77777777" w:rsidR="00607530" w:rsidRPr="00607530" w:rsidRDefault="00607530" w:rsidP="00607530">
            <w:proofErr w:type="spellStart"/>
            <w:r w:rsidRPr="00607530">
              <w:t>SWe</w:t>
            </w:r>
            <w:proofErr w:type="spellEnd"/>
            <w:r w:rsidRPr="00607530">
              <w:t>/</w:t>
            </w:r>
            <w:proofErr w:type="spellStart"/>
            <w:r w:rsidRPr="00607530">
              <w:t>Dp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CB6" w14:textId="77777777" w:rsidR="00607530" w:rsidRPr="00607530" w:rsidRDefault="00607530" w:rsidP="00607530">
            <w:pPr>
              <w:contextualSpacing/>
            </w:pPr>
            <w:r w:rsidRPr="00607530">
              <w:t>To meet with Sean Rose to discuss cannon hill and other arrangements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339" w14:textId="77777777" w:rsidR="00607530" w:rsidRPr="00607530" w:rsidRDefault="00607530" w:rsidP="00607530">
            <w:r>
              <w:t>Complete see mins below</w:t>
            </w:r>
          </w:p>
        </w:tc>
      </w:tr>
      <w:tr w:rsidR="00607530" w:rsidRPr="00607530" w14:paraId="4D796986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0B5" w14:textId="77777777" w:rsidR="00607530" w:rsidRPr="00607530" w:rsidRDefault="00607530" w:rsidP="00607530">
            <w:r w:rsidRPr="00607530">
              <w:t>Newbridge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2ED" w14:textId="77777777" w:rsidR="00607530" w:rsidRPr="00607530" w:rsidRDefault="00607530" w:rsidP="00607530">
            <w:r w:rsidRPr="00607530">
              <w:t>KM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2967" w14:textId="77777777" w:rsidR="00607530" w:rsidRPr="00607530" w:rsidRDefault="00607530" w:rsidP="00607530">
            <w:pPr>
              <w:contextualSpacing/>
            </w:pPr>
            <w:r w:rsidRPr="00607530">
              <w:t xml:space="preserve">To look at possible event dates/meet ups 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1CF4" w14:textId="77777777" w:rsidR="00607530" w:rsidRPr="00607530" w:rsidRDefault="00607530" w:rsidP="00607530">
            <w:r>
              <w:t>14</w:t>
            </w:r>
            <w:r w:rsidRPr="00607530">
              <w:rPr>
                <w:vertAlign w:val="superscript"/>
              </w:rPr>
              <w:t>th</w:t>
            </w:r>
            <w:r>
              <w:t xml:space="preserve"> Sept – the medieval marathon and other shorter distances agreed SM to put on </w:t>
            </w:r>
            <w:proofErr w:type="spellStart"/>
            <w:r>
              <w:t>facebook</w:t>
            </w:r>
            <w:proofErr w:type="spellEnd"/>
            <w:r>
              <w:t>/website</w:t>
            </w:r>
          </w:p>
        </w:tc>
      </w:tr>
      <w:tr w:rsidR="00607530" w:rsidRPr="00607530" w14:paraId="345BC903" w14:textId="77777777" w:rsidTr="006075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0BF3" w14:textId="77777777" w:rsidR="00607530" w:rsidRPr="00607530" w:rsidRDefault="00607530" w:rsidP="0060753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40D" w14:textId="77777777" w:rsidR="00607530" w:rsidRPr="00607530" w:rsidRDefault="00607530" w:rsidP="006075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A57" w14:textId="77777777" w:rsidR="00607530" w:rsidRPr="00607530" w:rsidRDefault="00607530" w:rsidP="00607530">
            <w:pPr>
              <w:contextualSpacing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0B8" w14:textId="77777777" w:rsidR="00607530" w:rsidRPr="00607530" w:rsidRDefault="00607530" w:rsidP="00607530"/>
        </w:tc>
      </w:tr>
    </w:tbl>
    <w:p w14:paraId="403B4D95" w14:textId="77777777" w:rsidR="0010421F" w:rsidRDefault="0010421F" w:rsidP="00F2659E">
      <w:pPr>
        <w:spacing w:after="0"/>
      </w:pPr>
    </w:p>
    <w:p w14:paraId="3E1C30A2" w14:textId="77777777" w:rsidR="0032799C" w:rsidRDefault="00407F99" w:rsidP="0032799C">
      <w:pPr>
        <w:spacing w:after="0"/>
      </w:pPr>
      <w:r>
        <w:t xml:space="preserve">   </w:t>
      </w:r>
      <w:r>
        <w:tab/>
      </w:r>
    </w:p>
    <w:p w14:paraId="5A829915" w14:textId="77777777" w:rsidR="0032799C" w:rsidRDefault="0032799C" w:rsidP="0032799C">
      <w:pPr>
        <w:spacing w:after="0"/>
      </w:pPr>
    </w:p>
    <w:p w14:paraId="5F37997D" w14:textId="77777777" w:rsidR="00F2659E" w:rsidRDefault="0032799C" w:rsidP="00F2659E">
      <w:pPr>
        <w:spacing w:after="0"/>
      </w:pPr>
      <w:r>
        <w:t xml:space="preserve">1.  </w:t>
      </w:r>
      <w:r w:rsidR="00F2659E">
        <w:t>Expo – date decided for Thurs 8pm 4July in order to not coincide with other dates as follows: Beginners’ 5k 20</w:t>
      </w:r>
      <w:r w:rsidR="00F2659E" w:rsidRPr="00F2659E">
        <w:rPr>
          <w:vertAlign w:val="superscript"/>
        </w:rPr>
        <w:t>th</w:t>
      </w:r>
      <w:r w:rsidR="00F2659E">
        <w:t xml:space="preserve"> June; Tour of Bournville 24</w:t>
      </w:r>
      <w:r w:rsidR="00F2659E" w:rsidRPr="00F2659E">
        <w:rPr>
          <w:vertAlign w:val="superscript"/>
        </w:rPr>
        <w:t>th</w:t>
      </w:r>
      <w:r w:rsidR="00F2659E">
        <w:t xml:space="preserve"> June; killer mile 21</w:t>
      </w:r>
      <w:r w:rsidR="00F2659E" w:rsidRPr="00F2659E">
        <w:rPr>
          <w:vertAlign w:val="superscript"/>
        </w:rPr>
        <w:t>st</w:t>
      </w:r>
      <w:r w:rsidR="00F2659E">
        <w:t xml:space="preserve"> July</w:t>
      </w:r>
    </w:p>
    <w:p w14:paraId="73082899" w14:textId="77777777" w:rsidR="001B0BBF" w:rsidRPr="001B0BBF" w:rsidRDefault="00F2659E" w:rsidP="00F2659E">
      <w:pPr>
        <w:spacing w:after="0"/>
        <w:rPr>
          <w:color w:val="FF0000"/>
          <w:sz w:val="16"/>
          <w:szCs w:val="16"/>
        </w:rPr>
      </w:pPr>
      <w:r>
        <w:t xml:space="preserve"> </w:t>
      </w:r>
    </w:p>
    <w:p w14:paraId="1B0A6DC5" w14:textId="77777777" w:rsidR="00F2659E" w:rsidRDefault="00F2659E" w:rsidP="00F2659E">
      <w:pPr>
        <w:spacing w:after="0"/>
        <w:contextualSpacing/>
        <w:rPr>
          <w:color w:val="auto"/>
        </w:rPr>
      </w:pPr>
      <w:r>
        <w:rPr>
          <w:color w:val="auto"/>
        </w:rPr>
        <w:t xml:space="preserve">2.   Beginners’ workshop with Nic Sykes- 10 June 8pm.  Organised by </w:t>
      </w:r>
      <w:proofErr w:type="spellStart"/>
      <w:r>
        <w:rPr>
          <w:color w:val="auto"/>
        </w:rPr>
        <w:t>SWest</w:t>
      </w:r>
      <w:proofErr w:type="spellEnd"/>
      <w:r>
        <w:rPr>
          <w:color w:val="auto"/>
        </w:rPr>
        <w:t xml:space="preserve">.  </w:t>
      </w:r>
      <w:proofErr w:type="gramStart"/>
      <w:r>
        <w:rPr>
          <w:color w:val="auto"/>
        </w:rPr>
        <w:t>All ready</w:t>
      </w:r>
      <w:proofErr w:type="gramEnd"/>
      <w:r>
        <w:rPr>
          <w:color w:val="auto"/>
        </w:rPr>
        <w:t xml:space="preserve"> LG to book room.</w:t>
      </w:r>
    </w:p>
    <w:p w14:paraId="7A21DF87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00892A65" w14:textId="77777777" w:rsidR="000D114D" w:rsidRPr="00F2659E" w:rsidRDefault="00F2659E" w:rsidP="00F2659E">
      <w:pPr>
        <w:spacing w:after="0"/>
        <w:rPr>
          <w:color w:val="auto"/>
        </w:rPr>
      </w:pPr>
      <w:r>
        <w:rPr>
          <w:color w:val="auto"/>
        </w:rPr>
        <w:t>3.   Coaching team and funding</w:t>
      </w:r>
    </w:p>
    <w:p w14:paraId="292C0AFB" w14:textId="77777777" w:rsidR="00C44E7A" w:rsidRDefault="00C44E7A" w:rsidP="00C44E7A">
      <w:pPr>
        <w:spacing w:after="0"/>
        <w:rPr>
          <w:color w:val="auto"/>
        </w:rPr>
      </w:pPr>
    </w:p>
    <w:p w14:paraId="19AE120F" w14:textId="77777777" w:rsidR="007B78C6" w:rsidRDefault="00F2659E" w:rsidP="007B78C6">
      <w:pPr>
        <w:spacing w:after="0"/>
        <w:ind w:left="360"/>
        <w:rPr>
          <w:color w:val="auto"/>
        </w:rPr>
      </w:pPr>
      <w:r>
        <w:rPr>
          <w:color w:val="auto"/>
        </w:rPr>
        <w:t xml:space="preserve">How much is available?  LG confirmed £1000 put aside and £1250 was spent last year, it is not a problem if goes slightly over as this paid for the </w:t>
      </w:r>
      <w:proofErr w:type="spellStart"/>
      <w:r>
        <w:rPr>
          <w:color w:val="auto"/>
        </w:rPr>
        <w:t>LiRF</w:t>
      </w:r>
      <w:proofErr w:type="spellEnd"/>
      <w:r>
        <w:rPr>
          <w:color w:val="auto"/>
        </w:rPr>
        <w:t xml:space="preserve"> qualifications last year x 4.  S West stated that in order to meet our current coaching commitments we needed another 5 coaches, the committee agreed as this gives more flexibility.  An advertisement for coaches will be put out on the website and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 page to encourage people to apply and potentially fulfil the coaching requirements/qualifications -SM.</w:t>
      </w:r>
    </w:p>
    <w:p w14:paraId="45F78461" w14:textId="77777777" w:rsidR="00E01C19" w:rsidRDefault="00E01C19" w:rsidP="007B78C6">
      <w:pPr>
        <w:spacing w:after="0"/>
        <w:ind w:left="360"/>
        <w:rPr>
          <w:color w:val="auto"/>
        </w:rPr>
      </w:pPr>
    </w:p>
    <w:p w14:paraId="439E64E7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2E91C40A" w14:textId="77777777" w:rsidR="00BA6045" w:rsidRDefault="00BA6045" w:rsidP="00BA6045">
      <w:pPr>
        <w:spacing w:after="0"/>
        <w:rPr>
          <w:color w:val="auto"/>
        </w:rPr>
      </w:pPr>
    </w:p>
    <w:p w14:paraId="291A9078" w14:textId="77777777" w:rsidR="00BA23CB" w:rsidRPr="00E01C19" w:rsidRDefault="00E01C19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Safeguarding for coaches</w:t>
      </w:r>
    </w:p>
    <w:p w14:paraId="7B252774" w14:textId="77777777" w:rsidR="00BA6045" w:rsidRDefault="00BA6045" w:rsidP="00BA6045">
      <w:pPr>
        <w:spacing w:after="0"/>
        <w:rPr>
          <w:color w:val="auto"/>
        </w:rPr>
      </w:pPr>
    </w:p>
    <w:p w14:paraId="5B678181" w14:textId="77777777" w:rsidR="00BA6045" w:rsidRDefault="00E01C19" w:rsidP="00BA6045">
      <w:pPr>
        <w:spacing w:after="0"/>
        <w:ind w:left="360"/>
        <w:rPr>
          <w:color w:val="auto"/>
        </w:rPr>
      </w:pPr>
      <w:proofErr w:type="gramStart"/>
      <w:r>
        <w:rPr>
          <w:color w:val="auto"/>
        </w:rPr>
        <w:t>2 part</w:t>
      </w:r>
      <w:proofErr w:type="gramEnd"/>
      <w:r>
        <w:rPr>
          <w:color w:val="auto"/>
        </w:rPr>
        <w:t xml:space="preserve"> awareness courses are available and require a 70% pass, the cost is £10.  It was agreed that this should be completed by all coaches.</w:t>
      </w:r>
      <w:r w:rsidR="00BC6FBC">
        <w:rPr>
          <w:color w:val="auto"/>
        </w:rPr>
        <w:t xml:space="preserve"> </w:t>
      </w:r>
      <w:proofErr w:type="spellStart"/>
      <w:r w:rsidR="00BC6FBC">
        <w:rPr>
          <w:color w:val="auto"/>
        </w:rPr>
        <w:t>SWest</w:t>
      </w:r>
      <w:proofErr w:type="spellEnd"/>
      <w:r w:rsidR="00BC6FBC">
        <w:rPr>
          <w:color w:val="auto"/>
        </w:rPr>
        <w:t xml:space="preserve"> to organise.</w:t>
      </w:r>
    </w:p>
    <w:p w14:paraId="2CE00F27" w14:textId="77777777" w:rsidR="00684D3C" w:rsidRDefault="00684D3C" w:rsidP="00BA6045">
      <w:pPr>
        <w:spacing w:after="0"/>
        <w:ind w:left="360"/>
        <w:rPr>
          <w:color w:val="auto"/>
        </w:rPr>
      </w:pPr>
    </w:p>
    <w:p w14:paraId="2AB2041D" w14:textId="77777777" w:rsidR="00BA23CB" w:rsidRPr="00E01C19" w:rsidRDefault="00E01C19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Sean’s training sessions.</w:t>
      </w:r>
    </w:p>
    <w:p w14:paraId="0A54A82D" w14:textId="77777777" w:rsidR="00E01C19" w:rsidRDefault="00E01C19" w:rsidP="00BA6045">
      <w:pPr>
        <w:spacing w:after="0"/>
        <w:ind w:left="360"/>
        <w:rPr>
          <w:color w:val="auto"/>
        </w:rPr>
      </w:pPr>
    </w:p>
    <w:p w14:paraId="6CC47F71" w14:textId="77777777" w:rsidR="00BA6045" w:rsidRDefault="00E01C19" w:rsidP="00BA6045">
      <w:pPr>
        <w:spacing w:after="0"/>
        <w:ind w:left="360"/>
        <w:rPr>
          <w:color w:val="auto"/>
        </w:rPr>
      </w:pPr>
      <w:r>
        <w:rPr>
          <w:color w:val="auto"/>
        </w:rPr>
        <w:t xml:space="preserve">Due to start 1.6.19 for 8 weeks at </w:t>
      </w:r>
      <w:proofErr w:type="spellStart"/>
      <w:r>
        <w:rPr>
          <w:color w:val="auto"/>
        </w:rPr>
        <w:t>Houlders</w:t>
      </w:r>
      <w:proofErr w:type="spellEnd"/>
      <w:r>
        <w:rPr>
          <w:color w:val="auto"/>
        </w:rPr>
        <w:t xml:space="preserve"> Lane, Cannon Hill @ 8.30.  Based on increasing 5k speed and achieving a new park run pb.  Would include a </w:t>
      </w:r>
      <w:proofErr w:type="gramStart"/>
      <w:r>
        <w:rPr>
          <w:color w:val="auto"/>
        </w:rPr>
        <w:t>warm up</w:t>
      </w:r>
      <w:proofErr w:type="gramEnd"/>
      <w:r>
        <w:rPr>
          <w:color w:val="auto"/>
        </w:rPr>
        <w:t xml:space="preserve"> for park run, a session and cool down.  Park run have been contacted and there are no objections, approx. 30 people and one coach.  Committee mentioned this may be a ratio which is too big therefore SC agreed to support.  </w:t>
      </w:r>
      <w:proofErr w:type="spellStart"/>
      <w:r>
        <w:rPr>
          <w:color w:val="auto"/>
        </w:rPr>
        <w:t>SWest</w:t>
      </w:r>
      <w:proofErr w:type="spellEnd"/>
      <w:r>
        <w:rPr>
          <w:color w:val="auto"/>
        </w:rPr>
        <w:t xml:space="preserve"> to go back to SR and find out about the </w:t>
      </w:r>
      <w:proofErr w:type="gramStart"/>
      <w:r>
        <w:rPr>
          <w:color w:val="auto"/>
        </w:rPr>
        <w:t>sign up</w:t>
      </w:r>
      <w:proofErr w:type="gramEnd"/>
      <w:r>
        <w:rPr>
          <w:color w:val="auto"/>
        </w:rPr>
        <w:t xml:space="preserve"> process, risk assessment and for the committee to look at again after the 1</w:t>
      </w:r>
      <w:r w:rsidRPr="00E01C19">
        <w:rPr>
          <w:color w:val="auto"/>
          <w:vertAlign w:val="superscript"/>
        </w:rPr>
        <w:t>st</w:t>
      </w:r>
      <w:r>
        <w:rPr>
          <w:color w:val="auto"/>
        </w:rPr>
        <w:t xml:space="preserve"> session to ensure there are no issues with other park users etc.</w:t>
      </w:r>
      <w:r w:rsidR="00F13F46">
        <w:rPr>
          <w:color w:val="auto"/>
        </w:rPr>
        <w:t xml:space="preserve"> </w:t>
      </w:r>
      <w:r>
        <w:rPr>
          <w:color w:val="auto"/>
        </w:rPr>
        <w:t xml:space="preserve">  As an extra to this discussion it was agreed to put a disclaimer on the website re: </w:t>
      </w:r>
      <w:proofErr w:type="spellStart"/>
      <w:r>
        <w:rPr>
          <w:color w:val="auto"/>
        </w:rPr>
        <w:t>Cofton</w:t>
      </w:r>
      <w:proofErr w:type="spellEnd"/>
      <w:r>
        <w:rPr>
          <w:color w:val="auto"/>
        </w:rPr>
        <w:t xml:space="preserve"> sessions as there is no official BVH qualified coach on this session (SM action).</w:t>
      </w:r>
    </w:p>
    <w:p w14:paraId="4959FBA0" w14:textId="77777777" w:rsidR="00F57D36" w:rsidRDefault="00F57D36" w:rsidP="00BA6045">
      <w:pPr>
        <w:spacing w:after="0"/>
        <w:ind w:left="360"/>
        <w:rPr>
          <w:color w:val="auto"/>
        </w:rPr>
      </w:pPr>
    </w:p>
    <w:p w14:paraId="1C17006B" w14:textId="77777777" w:rsidR="00F57D36" w:rsidRDefault="00A045BE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Beginners’ </w:t>
      </w:r>
      <w:proofErr w:type="spellStart"/>
      <w:r>
        <w:rPr>
          <w:color w:val="auto"/>
        </w:rPr>
        <w:t>tranisition</w:t>
      </w:r>
      <w:proofErr w:type="spellEnd"/>
      <w:r>
        <w:rPr>
          <w:color w:val="auto"/>
        </w:rPr>
        <w:t xml:space="preserve"> </w:t>
      </w:r>
    </w:p>
    <w:p w14:paraId="3977D3CD" w14:textId="77777777" w:rsidR="00A045BE" w:rsidRDefault="00A045BE" w:rsidP="00F57D36">
      <w:pPr>
        <w:spacing w:after="0"/>
        <w:ind w:left="360"/>
        <w:rPr>
          <w:color w:val="auto"/>
        </w:rPr>
      </w:pPr>
    </w:p>
    <w:p w14:paraId="45052B86" w14:textId="77777777" w:rsidR="00F57D36" w:rsidRDefault="00A045BE" w:rsidP="00F57D36">
      <w:pPr>
        <w:spacing w:after="0"/>
        <w:ind w:left="360"/>
        <w:rPr>
          <w:color w:val="auto"/>
        </w:rPr>
      </w:pPr>
      <w:r>
        <w:rPr>
          <w:color w:val="auto"/>
        </w:rPr>
        <w:t xml:space="preserve">SC to put in place a plan for transition on a weekly basis from 5 to 10k on Monday nights, 1 more k or mile per session.  The sessions would remain payment free.  No session will take place on a Thursday, </w:t>
      </w:r>
      <w:proofErr w:type="gramStart"/>
      <w:r>
        <w:rPr>
          <w:color w:val="auto"/>
        </w:rPr>
        <w:t>attendees  would</w:t>
      </w:r>
      <w:proofErr w:type="gramEnd"/>
      <w:r>
        <w:rPr>
          <w:color w:val="auto"/>
        </w:rPr>
        <w:t xml:space="preserve"> be welcome to attend the reps sessions.  As far as possible the current routes would be used but shortened.</w:t>
      </w:r>
    </w:p>
    <w:p w14:paraId="72639B87" w14:textId="77777777" w:rsidR="00F57D36" w:rsidRDefault="00F57D36" w:rsidP="00F57D36">
      <w:pPr>
        <w:spacing w:after="0"/>
        <w:ind w:left="360"/>
        <w:rPr>
          <w:color w:val="auto"/>
        </w:rPr>
      </w:pPr>
    </w:p>
    <w:p w14:paraId="725280CD" w14:textId="77777777" w:rsidR="00F57D36" w:rsidRDefault="00A045BE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Mental health ambassadors </w:t>
      </w:r>
    </w:p>
    <w:p w14:paraId="622434ED" w14:textId="77777777" w:rsidR="00A045BE" w:rsidRPr="00A045BE" w:rsidRDefault="00A045BE" w:rsidP="00A045BE">
      <w:pPr>
        <w:spacing w:after="0"/>
        <w:rPr>
          <w:color w:val="auto"/>
        </w:rPr>
      </w:pPr>
    </w:p>
    <w:p w14:paraId="220F5D10" w14:textId="77777777" w:rsidR="00F57D36" w:rsidRDefault="00A045BE" w:rsidP="00F57D36">
      <w:pPr>
        <w:spacing w:after="0"/>
        <w:ind w:left="360"/>
        <w:rPr>
          <w:color w:val="auto"/>
        </w:rPr>
      </w:pPr>
      <w:r>
        <w:rPr>
          <w:color w:val="auto"/>
        </w:rPr>
        <w:t xml:space="preserve">Alan Orr has stepped down.  Claire Mullen is staying on.  We will advertise for a new </w:t>
      </w:r>
      <w:proofErr w:type="gramStart"/>
      <w:r>
        <w:rPr>
          <w:color w:val="auto"/>
        </w:rPr>
        <w:t>representative, but</w:t>
      </w:r>
      <w:proofErr w:type="gramEnd"/>
      <w:r>
        <w:rPr>
          <w:color w:val="auto"/>
        </w:rPr>
        <w:t xml:space="preserve"> will ask run and talk volunteers first.  SB to contact CM and group.</w:t>
      </w:r>
    </w:p>
    <w:p w14:paraId="4271F70B" w14:textId="77777777" w:rsidR="00F57D36" w:rsidRDefault="00F57D36" w:rsidP="00F57D36">
      <w:pPr>
        <w:spacing w:after="0"/>
        <w:ind w:left="360"/>
        <w:rPr>
          <w:color w:val="auto"/>
        </w:rPr>
      </w:pPr>
    </w:p>
    <w:p w14:paraId="291F3EBC" w14:textId="77777777" w:rsidR="00F57D36" w:rsidRDefault="00A045BE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Membership</w:t>
      </w:r>
      <w:r w:rsidR="00F57D36">
        <w:rPr>
          <w:color w:val="auto"/>
        </w:rPr>
        <w:t xml:space="preserve"> </w:t>
      </w:r>
    </w:p>
    <w:p w14:paraId="2EB66EB1" w14:textId="77777777" w:rsidR="00A045BE" w:rsidRDefault="00A045BE" w:rsidP="00F57D36">
      <w:pPr>
        <w:spacing w:after="0"/>
        <w:ind w:left="360"/>
        <w:rPr>
          <w:color w:val="auto"/>
        </w:rPr>
      </w:pPr>
    </w:p>
    <w:p w14:paraId="27C13F37" w14:textId="77777777" w:rsidR="00F57D36" w:rsidRPr="00F57D36" w:rsidRDefault="00A045BE" w:rsidP="00F57D36">
      <w:pPr>
        <w:spacing w:after="0"/>
        <w:ind w:left="360"/>
        <w:rPr>
          <w:color w:val="auto"/>
        </w:rPr>
      </w:pPr>
      <w:r>
        <w:rPr>
          <w:color w:val="auto"/>
        </w:rPr>
        <w:t>5 new members. 154 have now renewed and the problem has now been fixed.  JC to follow up any non – renewals over the next few weeks.</w:t>
      </w:r>
      <w:r w:rsidR="00F57D36">
        <w:rPr>
          <w:color w:val="auto"/>
        </w:rPr>
        <w:t xml:space="preserve"> </w:t>
      </w:r>
    </w:p>
    <w:p w14:paraId="3BA2DC53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71EB3098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A.O.B</w:t>
      </w:r>
    </w:p>
    <w:p w14:paraId="66B42C41" w14:textId="77777777" w:rsidR="00684D3C" w:rsidRDefault="00684D3C" w:rsidP="00BA23CB">
      <w:pPr>
        <w:spacing w:after="0"/>
        <w:ind w:left="360"/>
        <w:rPr>
          <w:color w:val="auto"/>
        </w:rPr>
      </w:pPr>
    </w:p>
    <w:p w14:paraId="2912AF54" w14:textId="77777777" w:rsidR="00684D3C" w:rsidRDefault="00A045BE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MOM to be done </w:t>
      </w:r>
      <w:proofErr w:type="gramStart"/>
      <w:r>
        <w:rPr>
          <w:color w:val="auto"/>
        </w:rPr>
        <w:t>off line</w:t>
      </w:r>
      <w:proofErr w:type="gramEnd"/>
      <w:r>
        <w:rPr>
          <w:color w:val="auto"/>
        </w:rPr>
        <w:t>.</w:t>
      </w:r>
    </w:p>
    <w:p w14:paraId="4CDCEAB4" w14:textId="77777777" w:rsidR="00A045BE" w:rsidRDefault="00A045BE" w:rsidP="00BA23CB">
      <w:pPr>
        <w:spacing w:after="0"/>
        <w:ind w:left="360"/>
        <w:rPr>
          <w:color w:val="auto"/>
        </w:rPr>
      </w:pPr>
      <w:r>
        <w:rPr>
          <w:color w:val="auto"/>
        </w:rPr>
        <w:t>Meet the committee – date agreed 6.6.19 – 845 onwards –</w:t>
      </w:r>
    </w:p>
    <w:p w14:paraId="5224D647" w14:textId="77777777" w:rsidR="00A045BE" w:rsidRDefault="00A045BE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 LG to ask for another room for committee meet as coincides with Nic Sykes talk</w:t>
      </w:r>
    </w:p>
    <w:p w14:paraId="6A3D484B" w14:textId="77777777" w:rsidR="00684D3C" w:rsidRDefault="00A045BE" w:rsidP="00BA23CB">
      <w:pPr>
        <w:spacing w:after="0"/>
        <w:ind w:left="360"/>
        <w:rPr>
          <w:color w:val="auto"/>
        </w:rPr>
      </w:pPr>
      <w:r>
        <w:rPr>
          <w:color w:val="auto"/>
        </w:rPr>
        <w:t xml:space="preserve">Kit catalogue for </w:t>
      </w:r>
      <w:proofErr w:type="spellStart"/>
      <w:r>
        <w:rPr>
          <w:color w:val="auto"/>
        </w:rPr>
        <w:t>weebite</w:t>
      </w:r>
      <w:proofErr w:type="spellEnd"/>
      <w:r>
        <w:rPr>
          <w:color w:val="auto"/>
        </w:rPr>
        <w:t xml:space="preserve"> to go live before next kit night – CD &amp; SM.</w:t>
      </w:r>
    </w:p>
    <w:p w14:paraId="4C0B51AB" w14:textId="77777777" w:rsidR="00BA6045" w:rsidRDefault="00607530" w:rsidP="00BA23CB">
      <w:pPr>
        <w:spacing w:after="0"/>
        <w:ind w:left="360"/>
        <w:rPr>
          <w:color w:val="auto"/>
        </w:rPr>
      </w:pPr>
      <w:r>
        <w:rPr>
          <w:color w:val="auto"/>
        </w:rPr>
        <w:t>Killer mile – 18</w:t>
      </w:r>
      <w:r w:rsidRPr="00607530">
        <w:rPr>
          <w:color w:val="auto"/>
          <w:vertAlign w:val="superscript"/>
        </w:rPr>
        <w:t>th</w:t>
      </w:r>
      <w:r>
        <w:rPr>
          <w:color w:val="auto"/>
        </w:rPr>
        <w:t xml:space="preserve"> July date decided.</w:t>
      </w:r>
    </w:p>
    <w:p w14:paraId="6948E097" w14:textId="77777777" w:rsidR="00684D3C" w:rsidRDefault="00607530" w:rsidP="00684D3C">
      <w:pPr>
        <w:spacing w:after="0"/>
        <w:ind w:left="360"/>
        <w:rPr>
          <w:color w:val="auto"/>
        </w:rPr>
      </w:pPr>
      <w:r>
        <w:rPr>
          <w:color w:val="auto"/>
        </w:rPr>
        <w:lastRenderedPageBreak/>
        <w:t>24th June is the Tour of Bournville – Sue Ward organising.</w:t>
      </w:r>
      <w:bookmarkStart w:id="1" w:name="_pj6d85sd9j9r" w:colFirst="0" w:colLast="0"/>
      <w:bookmarkEnd w:id="1"/>
    </w:p>
    <w:p w14:paraId="2BDCE809" w14:textId="77777777" w:rsidR="00607530" w:rsidRDefault="00607530" w:rsidP="00684D3C">
      <w:pPr>
        <w:spacing w:after="0"/>
        <w:ind w:left="360"/>
        <w:rPr>
          <w:color w:val="auto"/>
        </w:rPr>
      </w:pPr>
      <w:r>
        <w:rPr>
          <w:color w:val="auto"/>
        </w:rPr>
        <w:t>1 10k place left to be put on face book competition.</w:t>
      </w:r>
    </w:p>
    <w:p w14:paraId="54BE5951" w14:textId="77777777" w:rsidR="00607530" w:rsidRDefault="00607530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Members survey to be put on next agenda. </w:t>
      </w:r>
    </w:p>
    <w:p w14:paraId="25754D2C" w14:textId="77777777" w:rsidR="00607530" w:rsidRDefault="00607530" w:rsidP="00684D3C">
      <w:pPr>
        <w:spacing w:after="0"/>
        <w:ind w:left="360"/>
        <w:rPr>
          <w:color w:val="auto"/>
        </w:rPr>
      </w:pPr>
    </w:p>
    <w:p w14:paraId="201E552C" w14:textId="77777777" w:rsidR="00684D3C" w:rsidRDefault="00684D3C" w:rsidP="00684D3C">
      <w:pPr>
        <w:spacing w:after="0"/>
        <w:ind w:left="360"/>
        <w:rPr>
          <w:color w:val="auto"/>
        </w:rPr>
      </w:pPr>
    </w:p>
    <w:p w14:paraId="46B637B3" w14:textId="77777777" w:rsidR="006C30BE" w:rsidRDefault="00B719C1" w:rsidP="00684D3C">
      <w:pPr>
        <w:spacing w:after="0"/>
        <w:ind w:left="36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36CEB9F5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83A924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0FC9F1E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6714852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2F04688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77DF3BF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AB8" w14:textId="77777777" w:rsidR="006C30BE" w:rsidRDefault="00607530" w:rsidP="00691155">
            <w:r>
              <w:t>Room bookings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FF6" w14:textId="77777777" w:rsidR="00A01692" w:rsidRDefault="00607530" w:rsidP="00607530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F0D" w14:textId="77777777" w:rsidR="00A01692" w:rsidRDefault="00607530" w:rsidP="00607530">
            <w:r>
              <w:t>Book rooms for future committee dates, expo and NS workshop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6F6A" w14:textId="77777777" w:rsidR="006C30BE" w:rsidRDefault="00BC72B8">
            <w:r>
              <w:t xml:space="preserve"> </w:t>
            </w:r>
          </w:p>
        </w:tc>
      </w:tr>
      <w:tr w:rsidR="00DC009E" w14:paraId="24BEBC7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5E1A" w14:textId="77777777" w:rsidR="00DC009E" w:rsidRDefault="00607530" w:rsidP="00607530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F086" w14:textId="77777777" w:rsidR="00DC009E" w:rsidRDefault="00607530" w:rsidP="00607530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1FCB" w14:textId="77777777" w:rsidR="00DC009E" w:rsidRDefault="00684D3C" w:rsidP="00607530">
            <w:r>
              <w:t>To</w:t>
            </w:r>
            <w:r w:rsidR="00607530">
              <w:t xml:space="preserve"> contact CM and run and talk group to </w:t>
            </w:r>
            <w:proofErr w:type="spellStart"/>
            <w:r w:rsidR="00607530">
              <w:t>se</w:t>
            </w:r>
            <w:proofErr w:type="spellEnd"/>
            <w:r w:rsidR="00607530">
              <w:t xml:space="preserve"> if anyone would like to become an ambassador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3CA" w14:textId="77777777" w:rsidR="00DC009E" w:rsidRDefault="00DC009E" w:rsidP="00C762BE"/>
        </w:tc>
      </w:tr>
      <w:tr w:rsidR="00DC009E" w14:paraId="27F29B7B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FA5" w14:textId="77777777" w:rsidR="00DC009E" w:rsidRDefault="00684D3C" w:rsidP="00684D3C">
            <w:r>
              <w:t>Beg</w:t>
            </w:r>
            <w:r w:rsidR="00607530">
              <w:t>/transition</w:t>
            </w:r>
            <w:r>
              <w:t xml:space="preserve"> and expo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98D" w14:textId="77777777" w:rsidR="00684D3C" w:rsidRDefault="00684D3C" w:rsidP="00691155">
            <w:r>
              <w:t xml:space="preserve">SC </w:t>
            </w:r>
          </w:p>
          <w:p w14:paraId="7AFC538A" w14:textId="77777777" w:rsidR="00DC009E" w:rsidRDefault="00684D3C" w:rsidP="00691155">
            <w:r>
              <w:t>SM/SC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D5DC" w14:textId="77777777" w:rsidR="00DC009E" w:rsidRDefault="00684D3C" w:rsidP="00684D3C">
            <w:r>
              <w:t xml:space="preserve">To organise the </w:t>
            </w:r>
            <w:r w:rsidR="00607530">
              <w:t>transition plan</w:t>
            </w:r>
          </w:p>
          <w:p w14:paraId="3CA23529" w14:textId="77777777" w:rsidR="00684D3C" w:rsidRDefault="00684D3C" w:rsidP="00684D3C">
            <w:r>
              <w:t>Organise expo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3060" w14:textId="77777777" w:rsidR="00DC009E" w:rsidRDefault="00DC009E" w:rsidP="00DC009E"/>
        </w:tc>
      </w:tr>
      <w:tr w:rsidR="00DC009E" w14:paraId="5F5E21F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97E6" w14:textId="77777777" w:rsidR="00DC009E" w:rsidRDefault="00607530" w:rsidP="00BA6045">
            <w:r>
              <w:t xml:space="preserve">Killer mile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20B5" w14:textId="77777777" w:rsidR="00DC009E" w:rsidRDefault="00607530" w:rsidP="00996F1E">
            <w:proofErr w:type="spellStart"/>
            <w:r>
              <w:t>SWa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848A" w14:textId="77777777" w:rsidR="00DC009E" w:rsidRDefault="00607530" w:rsidP="00684D3C">
            <w:pPr>
              <w:spacing w:after="200" w:line="276" w:lineRule="auto"/>
              <w:contextualSpacing/>
            </w:pPr>
            <w:r>
              <w:t>To organise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23C" w14:textId="77777777" w:rsidR="00DC009E" w:rsidRDefault="00DC009E" w:rsidP="00DC009E"/>
        </w:tc>
      </w:tr>
      <w:tr w:rsidR="0008436C" w14:paraId="2886224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298" w14:textId="77777777" w:rsidR="0008436C" w:rsidRDefault="00BC6FBC" w:rsidP="00F67C87">
            <w:r>
              <w:t xml:space="preserve">Coaching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51B" w14:textId="77777777" w:rsidR="0008436C" w:rsidRDefault="00BC6FBC" w:rsidP="00DC009E">
            <w:r>
              <w:t>SM</w:t>
            </w:r>
          </w:p>
          <w:p w14:paraId="208C5604" w14:textId="77777777" w:rsidR="00BC6FBC" w:rsidRDefault="00BC6FBC" w:rsidP="00DC009E">
            <w:proofErr w:type="spellStart"/>
            <w:r>
              <w:t>Suz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9CB0" w14:textId="77777777" w:rsidR="0008436C" w:rsidRDefault="00BC6FBC" w:rsidP="00684D3C">
            <w:pPr>
              <w:contextualSpacing/>
            </w:pPr>
            <w:r>
              <w:t>To advertise for new coaches</w:t>
            </w:r>
          </w:p>
          <w:p w14:paraId="3EA3DF7C" w14:textId="77777777" w:rsidR="00BC6FBC" w:rsidRDefault="00BC6FBC" w:rsidP="00BC6FBC">
            <w:pPr>
              <w:contextualSpacing/>
            </w:pPr>
            <w:r>
              <w:t>To sort safeguarding training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5FD4" w14:textId="77777777" w:rsidR="0008436C" w:rsidRDefault="0008436C" w:rsidP="00DC009E"/>
        </w:tc>
      </w:tr>
      <w:tr w:rsidR="0008436C" w14:paraId="32A5B231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DF74" w14:textId="77777777" w:rsidR="0008436C" w:rsidRDefault="00C77255" w:rsidP="00DC009E">
            <w:r>
              <w:t>Newbridge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C2B" w14:textId="77777777" w:rsidR="0008436C" w:rsidRDefault="00607530" w:rsidP="00607530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E19" w14:textId="77777777" w:rsidR="0008436C" w:rsidRDefault="00C77255" w:rsidP="00607530">
            <w:pPr>
              <w:contextualSpacing/>
            </w:pPr>
            <w:r>
              <w:t xml:space="preserve">To </w:t>
            </w:r>
            <w:r w:rsidR="00607530">
              <w:t xml:space="preserve">put up full details on website and </w:t>
            </w:r>
            <w:proofErr w:type="spellStart"/>
            <w:r w:rsidR="00607530">
              <w:t>facebook</w:t>
            </w:r>
            <w:proofErr w:type="spellEnd"/>
            <w:r w:rsidR="00607530">
              <w:t>.</w:t>
            </w:r>
            <w:r>
              <w:t xml:space="preserve"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BB5" w14:textId="77777777" w:rsidR="0008436C" w:rsidRDefault="0008436C" w:rsidP="00DC009E"/>
        </w:tc>
      </w:tr>
      <w:tr w:rsidR="0008436C" w14:paraId="600624B2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790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6E9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39F0" w14:textId="77777777"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F77" w14:textId="77777777" w:rsidR="0008436C" w:rsidRDefault="0008436C" w:rsidP="00DC009E"/>
        </w:tc>
      </w:tr>
    </w:tbl>
    <w:p w14:paraId="66BAB0E8" w14:textId="77777777" w:rsidR="0008436C" w:rsidRDefault="0008436C"/>
    <w:p w14:paraId="232191DE" w14:textId="77777777" w:rsidR="0008436C" w:rsidRDefault="0008436C">
      <w:r>
        <w:t xml:space="preserve">Next Meeting:  </w:t>
      </w:r>
      <w:r w:rsidR="00BC6FBC">
        <w:t>10.6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5D1A" w14:textId="77777777" w:rsidR="00135AB3" w:rsidRDefault="00135AB3">
      <w:pPr>
        <w:spacing w:after="0" w:line="240" w:lineRule="auto"/>
      </w:pPr>
      <w:r>
        <w:separator/>
      </w:r>
    </w:p>
  </w:endnote>
  <w:endnote w:type="continuationSeparator" w:id="0">
    <w:p w14:paraId="346296FF" w14:textId="77777777" w:rsidR="00135AB3" w:rsidRDefault="001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C8D2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607530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607530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096A11A9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F73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C6FBC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C6FBC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117645EB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C677" w14:textId="77777777" w:rsidR="00135AB3" w:rsidRDefault="00135AB3">
      <w:pPr>
        <w:spacing w:after="0" w:line="240" w:lineRule="auto"/>
      </w:pPr>
      <w:r>
        <w:separator/>
      </w:r>
    </w:p>
  </w:footnote>
  <w:footnote w:type="continuationSeparator" w:id="0">
    <w:p w14:paraId="7951E457" w14:textId="77777777" w:rsidR="00135AB3" w:rsidRDefault="0013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3468FC4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38B3"/>
    <w:rsid w:val="004A40F0"/>
    <w:rsid w:val="004A47A5"/>
    <w:rsid w:val="004B364D"/>
    <w:rsid w:val="004E2B2A"/>
    <w:rsid w:val="004F3B35"/>
    <w:rsid w:val="005150F5"/>
    <w:rsid w:val="005241C5"/>
    <w:rsid w:val="00526EF7"/>
    <w:rsid w:val="00532303"/>
    <w:rsid w:val="00533EF4"/>
    <w:rsid w:val="0053788E"/>
    <w:rsid w:val="00560E2B"/>
    <w:rsid w:val="0056339B"/>
    <w:rsid w:val="005764C1"/>
    <w:rsid w:val="005B778E"/>
    <w:rsid w:val="005F0AB2"/>
    <w:rsid w:val="00602C81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B78C6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A01692"/>
    <w:rsid w:val="00A045BE"/>
    <w:rsid w:val="00A168F0"/>
    <w:rsid w:val="00A21EE4"/>
    <w:rsid w:val="00A77339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A6E0"/>
  <w15:docId w15:val="{951AA648-AF9B-4988-9288-E29CF95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DDA9-1A5F-413E-8650-67A6C9C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2018-04-09T18:46:00Z</cp:lastPrinted>
  <dcterms:created xsi:type="dcterms:W3CDTF">2019-06-05T09:01:00Z</dcterms:created>
  <dcterms:modified xsi:type="dcterms:W3CDTF">2019-06-05T09:01:00Z</dcterms:modified>
</cp:coreProperties>
</file>